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C3E5" w14:textId="77777777" w:rsidR="004431DD" w:rsidRDefault="009D48FE">
      <w:pPr>
        <w:pStyle w:val="a4"/>
      </w:pPr>
      <w:r>
        <w:rPr>
          <w:color w:val="1F2023"/>
        </w:rPr>
        <w:t>Анкета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для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педагогов</w:t>
      </w:r>
    </w:p>
    <w:p w14:paraId="00C1C3E6" w14:textId="77777777" w:rsidR="004431DD" w:rsidRDefault="004431DD">
      <w:pPr>
        <w:pStyle w:val="a3"/>
        <w:spacing w:before="5"/>
        <w:ind w:left="0" w:firstLine="0"/>
        <w:rPr>
          <w:b/>
          <w:sz w:val="27"/>
        </w:rPr>
      </w:pPr>
    </w:p>
    <w:p w14:paraId="00C1C3E7" w14:textId="36840EB9" w:rsidR="004431DD" w:rsidRDefault="009D48FE">
      <w:pPr>
        <w:pStyle w:val="a3"/>
        <w:spacing w:before="0" w:line="276" w:lineRule="auto"/>
        <w:ind w:left="119" w:firstLine="710"/>
      </w:pPr>
      <w:r>
        <w:rPr>
          <w:color w:val="1F2023"/>
        </w:rPr>
        <w:t>Уважаемые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педагоги!</w:t>
      </w:r>
      <w:r>
        <w:rPr>
          <w:color w:val="1F2023"/>
          <w:spacing w:val="42"/>
        </w:rPr>
        <w:t xml:space="preserve"> </w:t>
      </w:r>
      <w:r>
        <w:rPr>
          <w:color w:val="1F2023"/>
        </w:rPr>
        <w:t>Просим</w:t>
      </w:r>
      <w:r>
        <w:rPr>
          <w:color w:val="1F2023"/>
          <w:spacing w:val="42"/>
        </w:rPr>
        <w:t xml:space="preserve"> </w:t>
      </w:r>
      <w:r>
        <w:rPr>
          <w:color w:val="1F2023"/>
        </w:rPr>
        <w:t>Вас</w:t>
      </w:r>
      <w:r>
        <w:rPr>
          <w:color w:val="1F2023"/>
          <w:spacing w:val="39"/>
        </w:rPr>
        <w:t xml:space="preserve"> </w:t>
      </w:r>
      <w:r>
        <w:rPr>
          <w:color w:val="1F2023"/>
        </w:rPr>
        <w:t>ответить</w:t>
      </w:r>
      <w:r>
        <w:rPr>
          <w:color w:val="1F2023"/>
          <w:spacing w:val="42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несколько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вопросов,</w:t>
      </w:r>
      <w:r>
        <w:rPr>
          <w:color w:val="1F2023"/>
          <w:spacing w:val="42"/>
        </w:rPr>
        <w:t xml:space="preserve"> </w:t>
      </w:r>
      <w:r>
        <w:rPr>
          <w:color w:val="1F2023"/>
        </w:rPr>
        <w:t>касающихся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повышения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качества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МОУ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Худайбердинской СШ</w:t>
      </w:r>
      <w:r>
        <w:rPr>
          <w:color w:val="1F2023"/>
        </w:rPr>
        <w:t>.</w:t>
      </w:r>
    </w:p>
    <w:p w14:paraId="00C1C3E8" w14:textId="77777777" w:rsidR="004431DD" w:rsidRDefault="009D48FE">
      <w:pPr>
        <w:pStyle w:val="a3"/>
        <w:spacing w:before="0" w:line="275" w:lineRule="exact"/>
        <w:ind w:left="830" w:firstLine="0"/>
      </w:pPr>
      <w:r>
        <w:rPr>
          <w:rFonts w:ascii="Arial MT" w:hAnsi="Arial MT"/>
          <w:color w:val="D92F24"/>
          <w:sz w:val="21"/>
        </w:rPr>
        <w:t>*</w:t>
      </w:r>
      <w:r>
        <w:rPr>
          <w:rFonts w:ascii="Arial MT" w:hAnsi="Arial MT"/>
          <w:color w:val="D92F24"/>
          <w:spacing w:val="19"/>
          <w:sz w:val="21"/>
        </w:rPr>
        <w:t xml:space="preserve"> </w:t>
      </w:r>
      <w:r>
        <w:rPr>
          <w:color w:val="D92F24"/>
        </w:rPr>
        <w:t>Обязательно</w:t>
      </w:r>
    </w:p>
    <w:p w14:paraId="00C1C3E9" w14:textId="77777777" w:rsidR="004431DD" w:rsidRDefault="009D48FE">
      <w:pPr>
        <w:pStyle w:val="1"/>
        <w:numPr>
          <w:ilvl w:val="0"/>
          <w:numId w:val="1"/>
        </w:numPr>
        <w:tabs>
          <w:tab w:val="left" w:pos="686"/>
          <w:tab w:val="left" w:pos="687"/>
          <w:tab w:val="left" w:pos="1348"/>
          <w:tab w:val="left" w:pos="1851"/>
          <w:tab w:val="left" w:pos="2585"/>
          <w:tab w:val="left" w:pos="3563"/>
          <w:tab w:val="left" w:pos="5237"/>
          <w:tab w:val="left" w:pos="6838"/>
          <w:tab w:val="left" w:pos="8076"/>
        </w:tabs>
        <w:spacing w:line="276" w:lineRule="auto"/>
      </w:pPr>
      <w:r>
        <w:rPr>
          <w:color w:val="1F2023"/>
        </w:rPr>
        <w:t>Что</w:t>
      </w:r>
      <w:r>
        <w:rPr>
          <w:color w:val="1F2023"/>
        </w:rPr>
        <w:tab/>
        <w:t>на</w:t>
      </w:r>
      <w:r>
        <w:rPr>
          <w:color w:val="1F2023"/>
        </w:rPr>
        <w:tab/>
        <w:t>Ваш</w:t>
      </w:r>
      <w:r>
        <w:rPr>
          <w:color w:val="1F2023"/>
        </w:rPr>
        <w:tab/>
        <w:t>взгляд</w:t>
      </w:r>
      <w:r>
        <w:rPr>
          <w:color w:val="1F2023"/>
        </w:rPr>
        <w:tab/>
        <w:t>способствует</w:t>
      </w:r>
      <w:r>
        <w:rPr>
          <w:color w:val="1F2023"/>
        </w:rPr>
        <w:tab/>
        <w:t>повышению</w:t>
      </w:r>
      <w:r>
        <w:rPr>
          <w:color w:val="1F2023"/>
        </w:rPr>
        <w:tab/>
        <w:t>качества</w:t>
      </w:r>
      <w:r>
        <w:rPr>
          <w:color w:val="1F2023"/>
        </w:rPr>
        <w:tab/>
        <w:t>образования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обучающихся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(можно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выбрать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не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более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трех):</w:t>
      </w:r>
      <w:r>
        <w:rPr>
          <w:color w:val="1F2023"/>
          <w:spacing w:val="7"/>
        </w:rPr>
        <w:t xml:space="preserve"> </w:t>
      </w:r>
      <w:r>
        <w:rPr>
          <w:color w:val="D92F24"/>
        </w:rPr>
        <w:t>*</w:t>
      </w:r>
    </w:p>
    <w:p w14:paraId="00C1C3EA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0" w:line="270" w:lineRule="exact"/>
        <w:ind w:hanging="361"/>
        <w:rPr>
          <w:color w:val="1F2023"/>
          <w:sz w:val="24"/>
        </w:rPr>
      </w:pPr>
      <w:r>
        <w:rPr>
          <w:color w:val="1F2023"/>
          <w:sz w:val="24"/>
        </w:rPr>
        <w:t>Использование</w:t>
      </w:r>
      <w:r>
        <w:rPr>
          <w:color w:val="1F2023"/>
          <w:spacing w:val="18"/>
          <w:sz w:val="24"/>
        </w:rPr>
        <w:t xml:space="preserve"> </w:t>
      </w:r>
      <w:r>
        <w:rPr>
          <w:color w:val="1F2023"/>
          <w:sz w:val="24"/>
        </w:rPr>
        <w:t>разнообразных</w:t>
      </w:r>
      <w:r>
        <w:rPr>
          <w:color w:val="1F2023"/>
          <w:spacing w:val="19"/>
          <w:sz w:val="24"/>
        </w:rPr>
        <w:t xml:space="preserve"> </w:t>
      </w:r>
      <w:r>
        <w:rPr>
          <w:color w:val="1F2023"/>
          <w:sz w:val="24"/>
        </w:rPr>
        <w:t>форм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и</w:t>
      </w:r>
      <w:r>
        <w:rPr>
          <w:color w:val="1F2023"/>
          <w:spacing w:val="16"/>
          <w:sz w:val="24"/>
        </w:rPr>
        <w:t xml:space="preserve"> </w:t>
      </w:r>
      <w:r>
        <w:rPr>
          <w:color w:val="1F2023"/>
          <w:sz w:val="24"/>
        </w:rPr>
        <w:t>методов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работы</w:t>
      </w:r>
    </w:p>
    <w:p w14:paraId="00C1C3EB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Учет</w:t>
      </w:r>
      <w:r>
        <w:rPr>
          <w:color w:val="1F2023"/>
          <w:spacing w:val="26"/>
          <w:sz w:val="24"/>
        </w:rPr>
        <w:t xml:space="preserve"> </w:t>
      </w:r>
      <w:proofErr w:type="gramStart"/>
      <w:r>
        <w:rPr>
          <w:color w:val="1F2023"/>
          <w:sz w:val="24"/>
        </w:rPr>
        <w:t>индивидуальных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особенностей</w:t>
      </w:r>
      <w:proofErr w:type="gramEnd"/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ребенка</w:t>
      </w:r>
    </w:p>
    <w:p w14:paraId="00C1C3EC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Современная</w:t>
      </w:r>
      <w:r>
        <w:rPr>
          <w:color w:val="1F2023"/>
          <w:spacing w:val="27"/>
          <w:sz w:val="24"/>
        </w:rPr>
        <w:t xml:space="preserve"> </w:t>
      </w:r>
      <w:r>
        <w:rPr>
          <w:color w:val="1F2023"/>
          <w:sz w:val="24"/>
        </w:rPr>
        <w:t>материально-техническая</w:t>
      </w:r>
      <w:r>
        <w:rPr>
          <w:color w:val="1F2023"/>
          <w:spacing w:val="41"/>
          <w:sz w:val="24"/>
        </w:rPr>
        <w:t xml:space="preserve"> </w:t>
      </w:r>
      <w:r>
        <w:rPr>
          <w:color w:val="1F2023"/>
          <w:sz w:val="24"/>
        </w:rPr>
        <w:t>база</w:t>
      </w:r>
    </w:p>
    <w:p w14:paraId="00C1C3ED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Повышение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квалификации</w:t>
      </w:r>
      <w:r>
        <w:rPr>
          <w:color w:val="1F2023"/>
          <w:spacing w:val="18"/>
          <w:sz w:val="24"/>
        </w:rPr>
        <w:t xml:space="preserve"> </w:t>
      </w:r>
      <w:r>
        <w:rPr>
          <w:color w:val="1F2023"/>
          <w:sz w:val="24"/>
        </w:rPr>
        <w:t>педагога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в</w:t>
      </w:r>
      <w:r>
        <w:rPr>
          <w:color w:val="1F2023"/>
          <w:spacing w:val="25"/>
          <w:sz w:val="24"/>
        </w:rPr>
        <w:t xml:space="preserve"> </w:t>
      </w:r>
      <w:r>
        <w:rPr>
          <w:color w:val="1F2023"/>
          <w:sz w:val="24"/>
        </w:rPr>
        <w:t>различных</w:t>
      </w:r>
      <w:r>
        <w:rPr>
          <w:color w:val="1F2023"/>
          <w:spacing w:val="17"/>
          <w:sz w:val="24"/>
        </w:rPr>
        <w:t xml:space="preserve"> </w:t>
      </w:r>
      <w:r>
        <w:rPr>
          <w:color w:val="1F2023"/>
          <w:sz w:val="24"/>
        </w:rPr>
        <w:t>областях</w:t>
      </w:r>
    </w:p>
    <w:p w14:paraId="00C1C3EE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6"/>
        <w:ind w:hanging="361"/>
        <w:rPr>
          <w:color w:val="1F2023"/>
          <w:sz w:val="24"/>
        </w:rPr>
      </w:pPr>
      <w:r>
        <w:rPr>
          <w:color w:val="1F2023"/>
          <w:sz w:val="24"/>
        </w:rPr>
        <w:t>Благоприятный</w:t>
      </w:r>
      <w:r>
        <w:rPr>
          <w:color w:val="1F2023"/>
          <w:spacing w:val="26"/>
          <w:sz w:val="24"/>
        </w:rPr>
        <w:t xml:space="preserve"> </w:t>
      </w:r>
      <w:r>
        <w:rPr>
          <w:color w:val="1F2023"/>
          <w:sz w:val="24"/>
        </w:rPr>
        <w:t>морально-психологический</w:t>
      </w:r>
      <w:r>
        <w:rPr>
          <w:color w:val="1F2023"/>
          <w:spacing w:val="31"/>
          <w:sz w:val="24"/>
        </w:rPr>
        <w:t xml:space="preserve"> </w:t>
      </w:r>
      <w:r>
        <w:rPr>
          <w:color w:val="1F2023"/>
          <w:sz w:val="24"/>
        </w:rPr>
        <w:t>климат</w:t>
      </w:r>
      <w:r>
        <w:rPr>
          <w:color w:val="1F2023"/>
          <w:spacing w:val="25"/>
          <w:sz w:val="24"/>
        </w:rPr>
        <w:t xml:space="preserve"> </w:t>
      </w:r>
      <w:r>
        <w:rPr>
          <w:color w:val="1F2023"/>
          <w:sz w:val="24"/>
        </w:rPr>
        <w:t>в</w:t>
      </w:r>
      <w:r>
        <w:rPr>
          <w:color w:val="1F2023"/>
          <w:spacing w:val="39"/>
          <w:sz w:val="24"/>
        </w:rPr>
        <w:t xml:space="preserve"> </w:t>
      </w:r>
      <w:r>
        <w:rPr>
          <w:color w:val="1F2023"/>
          <w:sz w:val="24"/>
        </w:rPr>
        <w:t>коллективе</w:t>
      </w:r>
    </w:p>
    <w:p w14:paraId="00C1C3EF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0"/>
        <w:ind w:hanging="361"/>
        <w:rPr>
          <w:color w:val="1F2023"/>
          <w:sz w:val="24"/>
        </w:rPr>
      </w:pPr>
      <w:r>
        <w:rPr>
          <w:color w:val="1F2023"/>
          <w:sz w:val="24"/>
        </w:rPr>
        <w:t>Участие</w:t>
      </w:r>
      <w:r>
        <w:rPr>
          <w:color w:val="1F2023"/>
          <w:spacing w:val="11"/>
          <w:sz w:val="24"/>
        </w:rPr>
        <w:t xml:space="preserve"> </w:t>
      </w:r>
      <w:r>
        <w:rPr>
          <w:color w:val="1F2023"/>
          <w:sz w:val="24"/>
        </w:rPr>
        <w:t>в</w:t>
      </w:r>
      <w:r>
        <w:rPr>
          <w:color w:val="1F2023"/>
          <w:spacing w:val="20"/>
          <w:sz w:val="24"/>
        </w:rPr>
        <w:t xml:space="preserve"> </w:t>
      </w:r>
      <w:r>
        <w:rPr>
          <w:color w:val="1F2023"/>
          <w:sz w:val="24"/>
        </w:rPr>
        <w:t>семинарах</w:t>
      </w:r>
    </w:p>
    <w:p w14:paraId="00C1C3F0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Личная</w:t>
      </w:r>
      <w:r>
        <w:rPr>
          <w:color w:val="1F2023"/>
          <w:spacing w:val="29"/>
          <w:sz w:val="24"/>
        </w:rPr>
        <w:t xml:space="preserve"> </w:t>
      </w:r>
      <w:r>
        <w:rPr>
          <w:color w:val="1F2023"/>
          <w:sz w:val="24"/>
        </w:rPr>
        <w:t>заинтересованность</w:t>
      </w:r>
      <w:r>
        <w:rPr>
          <w:color w:val="1F2023"/>
          <w:spacing w:val="24"/>
          <w:sz w:val="24"/>
        </w:rPr>
        <w:t xml:space="preserve"> </w:t>
      </w:r>
      <w:r>
        <w:rPr>
          <w:color w:val="1F2023"/>
          <w:sz w:val="24"/>
        </w:rPr>
        <w:t>педагога</w:t>
      </w:r>
    </w:p>
    <w:p w14:paraId="00C1C3F1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2"/>
        <w:ind w:hanging="361"/>
        <w:rPr>
          <w:color w:val="1F2023"/>
          <w:sz w:val="24"/>
        </w:rPr>
      </w:pPr>
      <w:r>
        <w:rPr>
          <w:color w:val="1F2023"/>
          <w:sz w:val="24"/>
        </w:rPr>
        <w:t>Использование</w:t>
      </w:r>
      <w:r>
        <w:rPr>
          <w:color w:val="1F2023"/>
          <w:spacing w:val="20"/>
          <w:sz w:val="24"/>
        </w:rPr>
        <w:t xml:space="preserve"> </w:t>
      </w:r>
      <w:r>
        <w:rPr>
          <w:color w:val="1F2023"/>
          <w:sz w:val="24"/>
        </w:rPr>
        <w:t>ИКТ</w:t>
      </w:r>
    </w:p>
    <w:p w14:paraId="00C1C3F2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0"/>
        <w:ind w:hanging="361"/>
        <w:rPr>
          <w:color w:val="1F2023"/>
          <w:sz w:val="24"/>
        </w:rPr>
      </w:pPr>
      <w:r>
        <w:rPr>
          <w:color w:val="1F2023"/>
          <w:sz w:val="24"/>
        </w:rPr>
        <w:t>Самостоятельное</w:t>
      </w:r>
      <w:r>
        <w:rPr>
          <w:color w:val="1F2023"/>
          <w:spacing w:val="25"/>
          <w:sz w:val="24"/>
        </w:rPr>
        <w:t xml:space="preserve"> </w:t>
      </w:r>
      <w:r>
        <w:rPr>
          <w:color w:val="1F2023"/>
          <w:sz w:val="24"/>
        </w:rPr>
        <w:t>изучение</w:t>
      </w:r>
      <w:r>
        <w:rPr>
          <w:color w:val="1F2023"/>
          <w:spacing w:val="25"/>
          <w:sz w:val="24"/>
        </w:rPr>
        <w:t xml:space="preserve"> </w:t>
      </w:r>
      <w:r>
        <w:rPr>
          <w:color w:val="1F2023"/>
          <w:sz w:val="24"/>
        </w:rPr>
        <w:t>ребенком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предмета</w:t>
      </w:r>
    </w:p>
    <w:p w14:paraId="00C1C3F3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Материальное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подкрепление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результатов</w:t>
      </w:r>
      <w:r>
        <w:rPr>
          <w:color w:val="1F2023"/>
          <w:spacing w:val="32"/>
          <w:sz w:val="24"/>
        </w:rPr>
        <w:t xml:space="preserve"> </w:t>
      </w:r>
      <w:r>
        <w:rPr>
          <w:color w:val="1F2023"/>
          <w:sz w:val="24"/>
        </w:rPr>
        <w:t>работы</w:t>
      </w:r>
    </w:p>
    <w:p w14:paraId="00C1C3F4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Запас</w:t>
      </w:r>
      <w:r>
        <w:rPr>
          <w:color w:val="1F2023"/>
          <w:spacing w:val="17"/>
          <w:sz w:val="24"/>
        </w:rPr>
        <w:t xml:space="preserve"> </w:t>
      </w:r>
      <w:r>
        <w:rPr>
          <w:color w:val="1F2023"/>
          <w:sz w:val="24"/>
        </w:rPr>
        <w:t>профессиональных</w:t>
      </w:r>
      <w:r>
        <w:rPr>
          <w:color w:val="1F2023"/>
          <w:spacing w:val="19"/>
          <w:sz w:val="24"/>
        </w:rPr>
        <w:t xml:space="preserve"> </w:t>
      </w:r>
      <w:r>
        <w:rPr>
          <w:color w:val="1F2023"/>
          <w:sz w:val="24"/>
        </w:rPr>
        <w:t>знаний</w:t>
      </w:r>
      <w:r>
        <w:rPr>
          <w:color w:val="1F2023"/>
          <w:spacing w:val="16"/>
          <w:sz w:val="24"/>
        </w:rPr>
        <w:t xml:space="preserve"> </w:t>
      </w:r>
      <w:r>
        <w:rPr>
          <w:color w:val="1F2023"/>
          <w:sz w:val="24"/>
        </w:rPr>
        <w:t>и</w:t>
      </w:r>
      <w:r>
        <w:rPr>
          <w:color w:val="1F2023"/>
          <w:spacing w:val="20"/>
          <w:sz w:val="24"/>
        </w:rPr>
        <w:t xml:space="preserve"> </w:t>
      </w:r>
      <w:r>
        <w:rPr>
          <w:color w:val="1F2023"/>
          <w:sz w:val="24"/>
        </w:rPr>
        <w:t>навыков</w:t>
      </w:r>
    </w:p>
    <w:p w14:paraId="00C1C3F5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Умение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выстраивать</w:t>
      </w:r>
      <w:r>
        <w:rPr>
          <w:color w:val="1F2023"/>
          <w:spacing w:val="32"/>
          <w:sz w:val="24"/>
        </w:rPr>
        <w:t xml:space="preserve"> </w:t>
      </w:r>
      <w:r>
        <w:rPr>
          <w:color w:val="1F2023"/>
          <w:sz w:val="24"/>
        </w:rPr>
        <w:t>стратегию</w:t>
      </w:r>
      <w:r>
        <w:rPr>
          <w:color w:val="1F2023"/>
          <w:spacing w:val="29"/>
          <w:sz w:val="24"/>
        </w:rPr>
        <w:t xml:space="preserve"> </w:t>
      </w:r>
      <w:r>
        <w:rPr>
          <w:color w:val="1F2023"/>
          <w:sz w:val="24"/>
        </w:rPr>
        <w:t>профессиональной</w:t>
      </w:r>
      <w:r>
        <w:rPr>
          <w:color w:val="1F2023"/>
          <w:spacing w:val="31"/>
          <w:sz w:val="24"/>
        </w:rPr>
        <w:t xml:space="preserve"> </w:t>
      </w:r>
      <w:r>
        <w:rPr>
          <w:color w:val="1F2023"/>
          <w:sz w:val="24"/>
        </w:rPr>
        <w:t>деятельности</w:t>
      </w:r>
    </w:p>
    <w:p w14:paraId="00C1C3F6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5" w:after="3" w:line="276" w:lineRule="auto"/>
        <w:ind w:left="547" w:right="5484" w:hanging="68"/>
        <w:rPr>
          <w:color w:val="1F2023"/>
          <w:sz w:val="24"/>
        </w:rPr>
      </w:pPr>
      <w:r>
        <w:rPr>
          <w:color w:val="1F2023"/>
          <w:sz w:val="24"/>
        </w:rPr>
        <w:t>Личная</w:t>
      </w:r>
      <w:r>
        <w:rPr>
          <w:color w:val="1F2023"/>
          <w:spacing w:val="28"/>
          <w:sz w:val="24"/>
        </w:rPr>
        <w:t xml:space="preserve"> </w:t>
      </w:r>
      <w:r>
        <w:rPr>
          <w:color w:val="1F2023"/>
          <w:sz w:val="24"/>
        </w:rPr>
        <w:t>образованность</w:t>
      </w:r>
      <w:r>
        <w:rPr>
          <w:color w:val="1F2023"/>
          <w:spacing w:val="29"/>
          <w:sz w:val="24"/>
        </w:rPr>
        <w:t xml:space="preserve"> </w:t>
      </w:r>
      <w:r>
        <w:rPr>
          <w:color w:val="1F2023"/>
          <w:sz w:val="24"/>
        </w:rPr>
        <w:t>коллег</w:t>
      </w:r>
      <w:r>
        <w:rPr>
          <w:color w:val="1F2023"/>
          <w:spacing w:val="-57"/>
          <w:sz w:val="24"/>
        </w:rPr>
        <w:t xml:space="preserve"> </w:t>
      </w:r>
      <w:r>
        <w:rPr>
          <w:color w:val="1F2023"/>
          <w:sz w:val="24"/>
        </w:rPr>
        <w:t>Другое:</w:t>
      </w:r>
    </w:p>
    <w:p w14:paraId="00C1C3F7" w14:textId="77777777" w:rsidR="004431DD" w:rsidRDefault="009D48FE">
      <w:pPr>
        <w:pStyle w:val="a3"/>
        <w:spacing w:before="0"/>
        <w:ind w:left="54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0C1C409">
          <v:group id="_x0000_s1026" style="width:60.15pt;height:17.25pt;mso-position-horizontal-relative:char;mso-position-vertical-relative:line" coordsize="1203,345">
            <v:shape id="_x0000_s1029" style="position:absolute;left:-1;width:1203;height:345" coordsize="1203,345" path="m1202,l15,,,,,345r15,l15,15r1187,l1202,xe" fillcolor="#9f9f9f" stroked="f">
              <v:path arrowok="t"/>
            </v:shape>
            <v:shape id="_x0000_s1028" style="position:absolute;left:14;top:14;width:1188;height:330" coordorigin="15,15" coordsize="1188,330" path="m1202,15r-15,l1187,330,15,330r,15l1187,345r15,l1202,15xe" fillcolor="#e2e2e2" stroked="f">
              <v:path arrowok="t"/>
            </v:shape>
            <v:shape id="_x0000_s1027" style="position:absolute;left:14;top:14;width:1172;height:315" coordorigin="15,15" coordsize="1172,315" path="m1187,15l30,15r-15,l15,330r15,l30,30r1157,l1187,15xe" fillcolor="#696969" stroked="f">
              <v:path arrowok="t"/>
            </v:shape>
            <w10:anchorlock/>
          </v:group>
        </w:pict>
      </w:r>
    </w:p>
    <w:p w14:paraId="00C1C3F8" w14:textId="77777777" w:rsidR="004431DD" w:rsidRDefault="004431DD">
      <w:pPr>
        <w:pStyle w:val="a3"/>
        <w:spacing w:before="7"/>
        <w:ind w:left="0" w:firstLine="0"/>
        <w:rPr>
          <w:sz w:val="10"/>
        </w:rPr>
      </w:pPr>
    </w:p>
    <w:p w14:paraId="00C1C3F9" w14:textId="77777777" w:rsidR="004431DD" w:rsidRDefault="009D48FE">
      <w:pPr>
        <w:pStyle w:val="1"/>
        <w:numPr>
          <w:ilvl w:val="0"/>
          <w:numId w:val="1"/>
        </w:numPr>
        <w:tabs>
          <w:tab w:val="left" w:pos="686"/>
          <w:tab w:val="left" w:pos="687"/>
          <w:tab w:val="left" w:pos="1338"/>
          <w:tab w:val="left" w:pos="1837"/>
          <w:tab w:val="left" w:pos="2561"/>
          <w:tab w:val="left" w:pos="3529"/>
          <w:tab w:val="left" w:pos="5250"/>
          <w:tab w:val="left" w:pos="6847"/>
          <w:tab w:val="left" w:pos="8070"/>
        </w:tabs>
        <w:spacing w:before="90" w:line="276" w:lineRule="auto"/>
        <w:ind w:right="100"/>
      </w:pPr>
      <w:r>
        <w:rPr>
          <w:color w:val="1F2023"/>
        </w:rPr>
        <w:t>Что</w:t>
      </w:r>
      <w:r>
        <w:rPr>
          <w:color w:val="1F2023"/>
        </w:rPr>
        <w:tab/>
        <w:t>на</w:t>
      </w:r>
      <w:r>
        <w:rPr>
          <w:color w:val="1F2023"/>
        </w:rPr>
        <w:tab/>
        <w:t>Ваш</w:t>
      </w:r>
      <w:r>
        <w:rPr>
          <w:color w:val="1F2023"/>
        </w:rPr>
        <w:tab/>
        <w:t>взгляд</w:t>
      </w:r>
      <w:r>
        <w:rPr>
          <w:color w:val="1F2023"/>
        </w:rPr>
        <w:tab/>
        <w:t>препятствует</w:t>
      </w:r>
      <w:r>
        <w:rPr>
          <w:color w:val="1F2023"/>
        </w:rPr>
        <w:tab/>
        <w:t>повышению</w:t>
      </w:r>
      <w:r>
        <w:rPr>
          <w:color w:val="1F2023"/>
        </w:rPr>
        <w:tab/>
        <w:t>качества</w:t>
      </w:r>
      <w:r>
        <w:rPr>
          <w:color w:val="1F2023"/>
        </w:rPr>
        <w:tab/>
        <w:t>образования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обучающихся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(можно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выбрать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не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более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трех):</w:t>
      </w:r>
      <w:r>
        <w:rPr>
          <w:color w:val="1F2023"/>
          <w:spacing w:val="12"/>
        </w:rPr>
        <w:t xml:space="preserve"> </w:t>
      </w:r>
      <w:r>
        <w:rPr>
          <w:color w:val="D92F24"/>
        </w:rPr>
        <w:t>*</w:t>
      </w:r>
    </w:p>
    <w:p w14:paraId="00C1C3FA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0" w:line="270" w:lineRule="exact"/>
        <w:ind w:hanging="361"/>
        <w:rPr>
          <w:sz w:val="24"/>
        </w:rPr>
      </w:pPr>
      <w:r>
        <w:rPr>
          <w:sz w:val="24"/>
        </w:rPr>
        <w:t>Неблагоприятный</w:t>
      </w:r>
      <w:r>
        <w:rPr>
          <w:spacing w:val="30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коллективе</w:t>
      </w:r>
    </w:p>
    <w:p w14:paraId="00C1C3FB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подкрепление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</w:p>
    <w:p w14:paraId="00C1C3FC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коллег</w:t>
      </w:r>
    </w:p>
    <w:p w14:paraId="00C1C3FD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6"/>
        <w:ind w:hanging="361"/>
        <w:rPr>
          <w:sz w:val="24"/>
        </w:rPr>
      </w:pPr>
      <w:r>
        <w:rPr>
          <w:sz w:val="24"/>
        </w:rPr>
        <w:t>Личная</w:t>
      </w:r>
      <w:r>
        <w:rPr>
          <w:spacing w:val="23"/>
          <w:sz w:val="24"/>
        </w:rPr>
        <w:t xml:space="preserve"> </w:t>
      </w:r>
      <w:r>
        <w:rPr>
          <w:sz w:val="24"/>
        </w:rPr>
        <w:t>незаинтересованность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</w:p>
    <w:p w14:paraId="00C1C3FE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</w:p>
    <w:p w14:paraId="00C1C3FF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Разочарование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1"/>
          <w:sz w:val="24"/>
        </w:rPr>
        <w:t xml:space="preserve"> </w:t>
      </w:r>
      <w:r>
        <w:rPr>
          <w:sz w:val="24"/>
        </w:rPr>
        <w:t>имевшихся</w:t>
      </w:r>
      <w:r>
        <w:rPr>
          <w:spacing w:val="20"/>
          <w:sz w:val="24"/>
        </w:rPr>
        <w:t xml:space="preserve"> </w:t>
      </w:r>
      <w:r>
        <w:rPr>
          <w:sz w:val="24"/>
        </w:rPr>
        <w:t>ранее</w:t>
      </w:r>
      <w:r>
        <w:rPr>
          <w:spacing w:val="15"/>
          <w:sz w:val="24"/>
        </w:rPr>
        <w:t xml:space="preserve"> </w:t>
      </w:r>
      <w:r>
        <w:rPr>
          <w:sz w:val="24"/>
        </w:rPr>
        <w:t>неудач</w:t>
      </w:r>
    </w:p>
    <w:p w14:paraId="00C1C400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</w:p>
    <w:p w14:paraId="00C1C401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</w:p>
    <w:p w14:paraId="00C1C402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Недостаток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</w:t>
      </w:r>
    </w:p>
    <w:p w14:paraId="00C1C403" w14:textId="77777777" w:rsidR="004431DD" w:rsidRDefault="009D48FE">
      <w:pPr>
        <w:pStyle w:val="1"/>
        <w:numPr>
          <w:ilvl w:val="0"/>
          <w:numId w:val="1"/>
        </w:numPr>
        <w:tabs>
          <w:tab w:val="left" w:pos="596"/>
        </w:tabs>
        <w:spacing w:line="276" w:lineRule="auto"/>
        <w:ind w:right="103"/>
      </w:pPr>
      <w:r>
        <w:rPr>
          <w:color w:val="1F2023"/>
        </w:rPr>
        <w:t>Выберите</w:t>
      </w:r>
      <w:r>
        <w:rPr>
          <w:color w:val="1F2023"/>
          <w:spacing w:val="39"/>
        </w:rPr>
        <w:t xml:space="preserve"> </w:t>
      </w:r>
      <w:r>
        <w:rPr>
          <w:color w:val="1F2023"/>
        </w:rPr>
        <w:t>необходимые</w:t>
      </w:r>
      <w:r>
        <w:rPr>
          <w:color w:val="1F2023"/>
          <w:spacing w:val="39"/>
        </w:rPr>
        <w:t xml:space="preserve"> </w:t>
      </w:r>
      <w:r>
        <w:rPr>
          <w:color w:val="1F2023"/>
        </w:rPr>
        <w:t>лично</w:t>
      </w:r>
      <w:r>
        <w:rPr>
          <w:color w:val="1F2023"/>
          <w:spacing w:val="40"/>
        </w:rPr>
        <w:t xml:space="preserve"> </w:t>
      </w:r>
      <w:r>
        <w:rPr>
          <w:color w:val="1F2023"/>
        </w:rPr>
        <w:t>Вам</w:t>
      </w:r>
      <w:r>
        <w:rPr>
          <w:color w:val="1F2023"/>
          <w:spacing w:val="40"/>
        </w:rPr>
        <w:t xml:space="preserve"> </w:t>
      </w:r>
      <w:r>
        <w:rPr>
          <w:color w:val="1F2023"/>
        </w:rPr>
        <w:t>способы,</w:t>
      </w:r>
      <w:r>
        <w:rPr>
          <w:color w:val="1F2023"/>
          <w:spacing w:val="42"/>
        </w:rPr>
        <w:t xml:space="preserve"> </w:t>
      </w:r>
      <w:r>
        <w:rPr>
          <w:color w:val="1F2023"/>
        </w:rPr>
        <w:t>позволяющие</w:t>
      </w:r>
      <w:r>
        <w:rPr>
          <w:color w:val="1F2023"/>
          <w:spacing w:val="39"/>
        </w:rPr>
        <w:t xml:space="preserve"> </w:t>
      </w:r>
      <w:r>
        <w:rPr>
          <w:color w:val="1F2023"/>
        </w:rPr>
        <w:t>оптимизировать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возникающие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сложности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при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повышении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качества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образования:</w:t>
      </w:r>
      <w:r>
        <w:rPr>
          <w:color w:val="1F2023"/>
          <w:spacing w:val="18"/>
        </w:rPr>
        <w:t xml:space="preserve"> </w:t>
      </w:r>
      <w:r>
        <w:rPr>
          <w:color w:val="D92F24"/>
        </w:rPr>
        <w:t>*</w:t>
      </w:r>
    </w:p>
    <w:p w14:paraId="00C1C404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spacing w:before="0" w:line="270" w:lineRule="exact"/>
        <w:ind w:hanging="361"/>
        <w:rPr>
          <w:color w:val="1F2023"/>
          <w:sz w:val="24"/>
        </w:rPr>
      </w:pPr>
      <w:r>
        <w:rPr>
          <w:color w:val="1F2023"/>
          <w:sz w:val="24"/>
        </w:rPr>
        <w:t>Поддержка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коллег,</w:t>
      </w:r>
      <w:r>
        <w:rPr>
          <w:color w:val="1F2023"/>
          <w:spacing w:val="18"/>
          <w:sz w:val="24"/>
        </w:rPr>
        <w:t xml:space="preserve"> </w:t>
      </w:r>
      <w:r>
        <w:rPr>
          <w:color w:val="1F2023"/>
          <w:sz w:val="24"/>
        </w:rPr>
        <w:t>руководителя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ОУ</w:t>
      </w:r>
    </w:p>
    <w:p w14:paraId="00C1C405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Участие</w:t>
      </w:r>
      <w:r>
        <w:rPr>
          <w:color w:val="1F2023"/>
          <w:spacing w:val="18"/>
          <w:sz w:val="24"/>
        </w:rPr>
        <w:t xml:space="preserve"> </w:t>
      </w:r>
      <w:r>
        <w:rPr>
          <w:color w:val="1F2023"/>
          <w:sz w:val="24"/>
        </w:rPr>
        <w:t>на</w:t>
      </w:r>
      <w:r>
        <w:rPr>
          <w:color w:val="1F2023"/>
          <w:spacing w:val="16"/>
          <w:sz w:val="24"/>
        </w:rPr>
        <w:t xml:space="preserve"> </w:t>
      </w:r>
      <w:r>
        <w:rPr>
          <w:color w:val="1F2023"/>
          <w:sz w:val="24"/>
        </w:rPr>
        <w:t>мероприятиях</w:t>
      </w:r>
      <w:r>
        <w:rPr>
          <w:color w:val="1F2023"/>
          <w:spacing w:val="14"/>
          <w:sz w:val="24"/>
        </w:rPr>
        <w:t xml:space="preserve"> </w:t>
      </w:r>
      <w:r>
        <w:rPr>
          <w:color w:val="1F2023"/>
          <w:sz w:val="24"/>
        </w:rPr>
        <w:t>(семинары,</w:t>
      </w:r>
      <w:r>
        <w:rPr>
          <w:color w:val="1F2023"/>
          <w:spacing w:val="21"/>
          <w:sz w:val="24"/>
        </w:rPr>
        <w:t xml:space="preserve"> </w:t>
      </w:r>
      <w:r>
        <w:rPr>
          <w:color w:val="1F2023"/>
          <w:sz w:val="24"/>
        </w:rPr>
        <w:t>конкурсы,</w:t>
      </w:r>
      <w:r>
        <w:rPr>
          <w:color w:val="1F2023"/>
          <w:spacing w:val="22"/>
          <w:sz w:val="24"/>
        </w:rPr>
        <w:t xml:space="preserve"> </w:t>
      </w:r>
      <w:r>
        <w:rPr>
          <w:color w:val="1F2023"/>
          <w:sz w:val="24"/>
        </w:rPr>
        <w:t>конференции</w:t>
      </w:r>
      <w:r>
        <w:rPr>
          <w:color w:val="1F2023"/>
          <w:spacing w:val="19"/>
          <w:sz w:val="24"/>
        </w:rPr>
        <w:t xml:space="preserve"> </w:t>
      </w:r>
      <w:r>
        <w:rPr>
          <w:color w:val="1F2023"/>
          <w:sz w:val="24"/>
        </w:rPr>
        <w:t>и</w:t>
      </w:r>
      <w:r>
        <w:rPr>
          <w:color w:val="1F2023"/>
          <w:spacing w:val="36"/>
          <w:sz w:val="24"/>
        </w:rPr>
        <w:t xml:space="preserve"> </w:t>
      </w:r>
      <w:proofErr w:type="spellStart"/>
      <w:r>
        <w:rPr>
          <w:color w:val="1F2023"/>
          <w:sz w:val="24"/>
        </w:rPr>
        <w:t>др</w:t>
      </w:r>
      <w:proofErr w:type="spellEnd"/>
      <w:r>
        <w:rPr>
          <w:color w:val="1F2023"/>
          <w:sz w:val="24"/>
        </w:rPr>
        <w:t>)</w:t>
      </w:r>
    </w:p>
    <w:p w14:paraId="00C1C406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Обращение</w:t>
      </w:r>
      <w:r>
        <w:rPr>
          <w:color w:val="1F2023"/>
          <w:spacing w:val="27"/>
          <w:sz w:val="24"/>
        </w:rPr>
        <w:t xml:space="preserve"> </w:t>
      </w:r>
      <w:r>
        <w:rPr>
          <w:color w:val="1F2023"/>
          <w:sz w:val="24"/>
        </w:rPr>
        <w:t>к</w:t>
      </w:r>
      <w:r>
        <w:rPr>
          <w:color w:val="1F2023"/>
          <w:spacing w:val="26"/>
          <w:sz w:val="24"/>
        </w:rPr>
        <w:t xml:space="preserve"> </w:t>
      </w:r>
      <w:r>
        <w:rPr>
          <w:color w:val="1F2023"/>
          <w:sz w:val="24"/>
        </w:rPr>
        <w:t>Интернет-источникам</w:t>
      </w:r>
    </w:p>
    <w:p w14:paraId="00C1C407" w14:textId="77777777" w:rsidR="004431DD" w:rsidRDefault="009D48FE">
      <w:pPr>
        <w:pStyle w:val="a5"/>
        <w:numPr>
          <w:ilvl w:val="1"/>
          <w:numId w:val="1"/>
        </w:numPr>
        <w:tabs>
          <w:tab w:val="left" w:pos="841"/>
        </w:tabs>
        <w:ind w:hanging="361"/>
        <w:rPr>
          <w:color w:val="1F2023"/>
          <w:sz w:val="24"/>
        </w:rPr>
      </w:pPr>
      <w:r>
        <w:rPr>
          <w:color w:val="1F2023"/>
          <w:sz w:val="24"/>
        </w:rPr>
        <w:t>Занятие</w:t>
      </w:r>
      <w:r>
        <w:rPr>
          <w:color w:val="1F2023"/>
          <w:spacing w:val="36"/>
          <w:sz w:val="24"/>
        </w:rPr>
        <w:t xml:space="preserve"> </w:t>
      </w:r>
      <w:r>
        <w:rPr>
          <w:color w:val="1F2023"/>
          <w:sz w:val="24"/>
        </w:rPr>
        <w:t>научно-исследовательской</w:t>
      </w:r>
      <w:r>
        <w:rPr>
          <w:color w:val="1F2023"/>
          <w:spacing w:val="38"/>
          <w:sz w:val="24"/>
        </w:rPr>
        <w:t xml:space="preserve"> </w:t>
      </w:r>
      <w:r>
        <w:rPr>
          <w:color w:val="1F2023"/>
          <w:sz w:val="24"/>
        </w:rPr>
        <w:t>деятельностью</w:t>
      </w:r>
    </w:p>
    <w:sectPr w:rsidR="004431DD">
      <w:type w:val="continuous"/>
      <w:pgSz w:w="11910" w:h="16840"/>
      <w:pgMar w:top="90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500"/>
    <w:multiLevelType w:val="hybridMultilevel"/>
    <w:tmpl w:val="A8C62516"/>
    <w:lvl w:ilvl="0" w:tplc="37D45296">
      <w:start w:val="1"/>
      <w:numFmt w:val="decimal"/>
      <w:lvlText w:val="%1."/>
      <w:lvlJc w:val="left"/>
      <w:pPr>
        <w:ind w:left="686" w:hanging="423"/>
        <w:jc w:val="left"/>
      </w:pPr>
      <w:rPr>
        <w:rFonts w:ascii="Times New Roman" w:eastAsia="Times New Roman" w:hAnsi="Times New Roman" w:cs="Times New Roman" w:hint="default"/>
        <w:b/>
        <w:bCs/>
        <w:color w:val="1F2023"/>
        <w:w w:val="100"/>
        <w:sz w:val="24"/>
        <w:szCs w:val="24"/>
        <w:lang w:val="ru-RU" w:eastAsia="en-US" w:bidi="ar-SA"/>
      </w:rPr>
    </w:lvl>
    <w:lvl w:ilvl="1" w:tplc="A8B0F9BC">
      <w:start w:val="1"/>
      <w:numFmt w:val="decimal"/>
      <w:lvlText w:val="%2)"/>
      <w:lvlJc w:val="left"/>
      <w:pPr>
        <w:ind w:left="840" w:hanging="360"/>
        <w:jc w:val="left"/>
      </w:pPr>
      <w:rPr>
        <w:rFonts w:hint="default"/>
        <w:w w:val="99"/>
        <w:lang w:val="ru-RU" w:eastAsia="en-US" w:bidi="ar-SA"/>
      </w:rPr>
    </w:lvl>
    <w:lvl w:ilvl="2" w:tplc="3B56B6F4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585E7BC4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A4D4F072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D1E86B5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48F8AE52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2ABA9AFA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8" w:tplc="FC086D58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1DD"/>
    <w:rsid w:val="004431DD"/>
    <w:rsid w:val="009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C1C3E5"/>
  <w15:docId w15:val="{C38D0438-EC12-4EFE-BE1D-0AE3DE7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28"/>
      <w:ind w:left="686" w:right="99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840" w:hanging="36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3397" w:right="33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Алёна Гареева</cp:lastModifiedBy>
  <cp:revision>2</cp:revision>
  <dcterms:created xsi:type="dcterms:W3CDTF">2022-03-10T18:51:00Z</dcterms:created>
  <dcterms:modified xsi:type="dcterms:W3CDTF">2022-03-10T18:51:00Z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